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1D3FF" w14:textId="60442333" w:rsidR="00044D55" w:rsidRPr="004120A5" w:rsidRDefault="00044D55" w:rsidP="004120A5">
      <w:pPr>
        <w:ind w:left="90"/>
        <w:contextualSpacing/>
        <w:jc w:val="both"/>
        <w:rPr>
          <w:rFonts w:ascii="Book Antiqua" w:hAnsi="Book Antiqua"/>
        </w:rPr>
      </w:pPr>
      <w:r w:rsidRPr="004120A5">
        <w:rPr>
          <w:rFonts w:ascii="Book Antiqua" w:eastAsia="Calibri" w:hAnsi="Book Antiqua" w:cs="Calibri"/>
          <w:b/>
          <w:bCs/>
          <w:color w:val="333333"/>
          <w:lang w:val="en-IN"/>
        </w:rPr>
        <w:t>Package ref</w:t>
      </w:r>
      <w:r w:rsidR="00A13D23" w:rsidRPr="004120A5">
        <w:rPr>
          <w:rFonts w:ascii="Book Antiqua" w:eastAsia="Calibri" w:hAnsi="Book Antiqua" w:cs="Calibri"/>
          <w:b/>
          <w:bCs/>
          <w:color w:val="333333"/>
          <w:lang w:val="en-IN"/>
        </w:rPr>
        <w:t>.</w:t>
      </w:r>
      <w:r w:rsidRPr="004120A5">
        <w:rPr>
          <w:rFonts w:ascii="Book Antiqua" w:eastAsia="Calibri" w:hAnsi="Book Antiqua" w:cs="Calibri"/>
          <w:b/>
          <w:bCs/>
          <w:color w:val="333333"/>
          <w:lang w:val="en-IN"/>
        </w:rPr>
        <w:t xml:space="preserve">: </w:t>
      </w:r>
      <w:r w:rsidR="00AA6877" w:rsidRPr="004120A5">
        <w:rPr>
          <w:rFonts w:ascii="Book Antiqua" w:hAnsi="Book Antiqua" w:cs="Arial"/>
          <w:b/>
          <w:bCs/>
          <w:lang w:val="en-IN"/>
        </w:rPr>
        <w:t>“</w:t>
      </w:r>
      <w:r w:rsidR="00AA6877" w:rsidRPr="004120A5">
        <w:rPr>
          <w:rFonts w:ascii="Book Antiqua" w:eastAsia="Calibri" w:hAnsi="Book Antiqua" w:cs="Calibri"/>
          <w:b/>
          <w:bCs/>
          <w:color w:val="333333"/>
        </w:rPr>
        <w:t>Construction of Two nos. of 230kV bays for TANTRANSCO at 400kV Pugalur HVAC POWERGRID S/S” under consultancy services to TANTRANSCO”</w:t>
      </w:r>
    </w:p>
    <w:p w14:paraId="0A2EC258" w14:textId="77777777" w:rsidR="00044D55" w:rsidRPr="004120A5" w:rsidRDefault="00044D55" w:rsidP="004120A5">
      <w:pPr>
        <w:ind w:left="-540"/>
        <w:contextualSpacing/>
        <w:jc w:val="both"/>
        <w:rPr>
          <w:rFonts w:ascii="Book Antiqua" w:hAnsi="Book Antiqua" w:cs="Arial"/>
          <w:b/>
          <w:bCs/>
          <w:lang w:val="en-IN"/>
        </w:rPr>
      </w:pPr>
    </w:p>
    <w:p w14:paraId="3EE2623E" w14:textId="42A5B72C" w:rsidR="00044D55" w:rsidRPr="004120A5" w:rsidRDefault="00044D55" w:rsidP="004120A5">
      <w:pPr>
        <w:ind w:left="-540"/>
        <w:jc w:val="both"/>
        <w:rPr>
          <w:rFonts w:ascii="Book Antiqua" w:hAnsi="Book Antiqua"/>
          <w:b/>
          <w:bCs/>
          <w:lang w:val="en-IN"/>
        </w:rPr>
      </w:pPr>
      <w:bookmarkStart w:id="0" w:name="_Hlk214103954"/>
      <w:r w:rsidRPr="004120A5">
        <w:rPr>
          <w:rFonts w:ascii="Book Antiqua" w:hAnsi="Book Antiqua"/>
          <w:b/>
          <w:bCs/>
          <w:lang w:val="en-GB"/>
        </w:rPr>
        <w:t xml:space="preserve">          SPECIFICATION No.: </w:t>
      </w:r>
      <w:r w:rsidR="004120A5" w:rsidRPr="004120A5">
        <w:rPr>
          <w:rFonts w:ascii="Book Antiqua" w:hAnsi="Book Antiqua"/>
          <w:b/>
          <w:bCs/>
          <w:lang w:val="en-GB"/>
        </w:rPr>
        <w:t>SR2/NT/W-AIS/DOM/C00/26/</w:t>
      </w:r>
      <w:proofErr w:type="gramStart"/>
      <w:r w:rsidR="004120A5" w:rsidRPr="004120A5">
        <w:rPr>
          <w:rFonts w:ascii="Book Antiqua" w:hAnsi="Book Antiqua"/>
          <w:b/>
          <w:bCs/>
          <w:lang w:val="en-GB"/>
        </w:rPr>
        <w:t>04775</w:t>
      </w:r>
      <w:r w:rsidRPr="004120A5">
        <w:rPr>
          <w:rFonts w:ascii="Book Antiqua" w:eastAsia="Book Antiqua" w:hAnsi="Book Antiqua" w:cs="Book Antiqua"/>
          <w:b/>
          <w:bCs/>
          <w:color w:val="000000" w:themeColor="text1"/>
          <w:lang w:val="en-IN"/>
        </w:rPr>
        <w:t xml:space="preserve">;   </w:t>
      </w:r>
      <w:proofErr w:type="gramEnd"/>
      <w:r w:rsidRPr="004120A5">
        <w:rPr>
          <w:rFonts w:ascii="Book Antiqua" w:eastAsia="Book Antiqua" w:hAnsi="Book Antiqua" w:cs="Book Antiqua"/>
          <w:b/>
          <w:bCs/>
          <w:color w:val="000000" w:themeColor="text1"/>
          <w:lang w:val="en-IN"/>
        </w:rPr>
        <w:t xml:space="preserve"> </w:t>
      </w:r>
      <w:r w:rsidR="004120A5">
        <w:rPr>
          <w:rFonts w:ascii="Book Antiqua" w:eastAsia="Book Antiqua" w:hAnsi="Book Antiqua" w:cs="Book Antiqua"/>
          <w:b/>
          <w:bCs/>
          <w:color w:val="000000" w:themeColor="text1"/>
          <w:lang w:val="en-IN"/>
        </w:rPr>
        <w:t>(</w:t>
      </w:r>
      <w:r w:rsidRPr="004120A5">
        <w:rPr>
          <w:rFonts w:ascii="Book Antiqua" w:hAnsi="Book Antiqua"/>
          <w:b/>
          <w:bCs/>
          <w:lang w:val="en-IN"/>
        </w:rPr>
        <w:t>RFx no.-</w:t>
      </w:r>
      <w:r w:rsidRPr="004120A5">
        <w:rPr>
          <w:rStyle w:val="lstextview"/>
          <w:rFonts w:ascii="Book Antiqua" w:hAnsi="Book Antiqua" w:cs="Arial"/>
          <w:color w:val="000000"/>
        </w:rPr>
        <w:t>500200</w:t>
      </w:r>
      <w:r w:rsidR="004120A5" w:rsidRPr="004120A5">
        <w:rPr>
          <w:rStyle w:val="lstextview"/>
          <w:rFonts w:ascii="Book Antiqua" w:hAnsi="Book Antiqua" w:cs="Arial"/>
          <w:color w:val="000000"/>
        </w:rPr>
        <w:t>5253</w:t>
      </w:r>
      <w:r w:rsidRPr="004120A5">
        <w:rPr>
          <w:rFonts w:ascii="Book Antiqua" w:hAnsi="Book Antiqua"/>
          <w:b/>
          <w:bCs/>
          <w:lang w:val="en-IN"/>
        </w:rPr>
        <w:t>)</w:t>
      </w:r>
    </w:p>
    <w:bookmarkEnd w:id="0"/>
    <w:p w14:paraId="748D5BD7" w14:textId="56BB7F78" w:rsidR="71CEA9B8" w:rsidRPr="004120A5" w:rsidRDefault="71CEA9B8" w:rsidP="004120A5">
      <w:pPr>
        <w:spacing w:before="14" w:line="264" w:lineRule="exact"/>
        <w:jc w:val="both"/>
        <w:rPr>
          <w:rFonts w:ascii="Book Antiqua" w:hAnsi="Book Antiqua" w:cs="Arial"/>
          <w:highlight w:val="yellow"/>
          <w:lang w:val="en-IN"/>
        </w:rPr>
      </w:pPr>
    </w:p>
    <w:p w14:paraId="73DF52D8" w14:textId="7C6BDCF5" w:rsidR="00607BE8" w:rsidRPr="004120A5" w:rsidRDefault="00AF4186" w:rsidP="004120A5">
      <w:pPr>
        <w:suppressAutoHyphens/>
        <w:spacing w:line="360" w:lineRule="auto"/>
        <w:jc w:val="both"/>
        <w:rPr>
          <w:rFonts w:ascii="Book Antiqua" w:hAnsi="Book Antiqua" w:cs="Arial"/>
          <w:b/>
          <w:bCs/>
        </w:rPr>
      </w:pPr>
      <w:r w:rsidRPr="004120A5">
        <w:rPr>
          <w:rFonts w:ascii="Book Antiqua" w:hAnsi="Book Antiqua" w:cs="Arial"/>
          <w:b/>
          <w:bCs/>
        </w:rPr>
        <w:t>Certificat</w:t>
      </w:r>
      <w:r w:rsidR="00BD5DA0" w:rsidRPr="004120A5">
        <w:rPr>
          <w:rFonts w:ascii="Book Antiqua" w:hAnsi="Book Antiqua" w:cs="Arial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4120A5">
        <w:rPr>
          <w:rFonts w:ascii="Book Antiqua" w:hAnsi="Book Antiqua" w:cs="Arial"/>
          <w:b/>
          <w:bCs/>
        </w:rPr>
        <w:t xml:space="preserve"> in line with ITB 2.1</w:t>
      </w:r>
    </w:p>
    <w:p w14:paraId="597A1F74" w14:textId="77777777" w:rsidR="00373564" w:rsidRPr="004120A5" w:rsidRDefault="00373564" w:rsidP="004120A5">
      <w:pPr>
        <w:spacing w:after="200" w:line="360" w:lineRule="auto"/>
        <w:jc w:val="both"/>
        <w:rPr>
          <w:rFonts w:ascii="Book Antiqua" w:eastAsiaTheme="minorEastAsia" w:hAnsi="Book Antiqua" w:cs="Arial"/>
          <w:lang w:val="en-IN" w:bidi="hi-IN"/>
        </w:rPr>
      </w:pPr>
    </w:p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245"/>
      </w:tblGrid>
      <w:tr w:rsidR="00DE2D97" w:rsidRPr="004120A5" w14:paraId="5F706A7A" w14:textId="77777777" w:rsidTr="4251A30F">
        <w:trPr>
          <w:trHeight w:val="2248"/>
        </w:trPr>
        <w:tc>
          <w:tcPr>
            <w:tcW w:w="4077" w:type="dxa"/>
          </w:tcPr>
          <w:p w14:paraId="3D159010" w14:textId="77777777" w:rsidR="00DE2D97" w:rsidRPr="004120A5" w:rsidRDefault="00DE2D97" w:rsidP="004120A5">
            <w:pPr>
              <w:spacing w:after="200" w:line="276" w:lineRule="auto"/>
              <w:jc w:val="both"/>
              <w:rPr>
                <w:rFonts w:ascii="Book Antiqua" w:eastAsiaTheme="minorEastAsia" w:hAnsi="Book Antiqua" w:cs="Arial"/>
                <w:sz w:val="24"/>
                <w:lang w:val="en-IN" w:bidi="hi-IN"/>
              </w:rPr>
            </w:pPr>
            <w:r w:rsidRPr="004120A5">
              <w:rPr>
                <w:rFonts w:ascii="Book Antiqua" w:eastAsiaTheme="minorEastAsia" w:hAnsi="Book Antiqua" w:cs="Arial"/>
                <w:sz w:val="24"/>
                <w:lang w:val="en-IN" w:bidi="hi-IN"/>
              </w:rPr>
              <w:t>Bidder’s Name and Address:</w:t>
            </w:r>
          </w:p>
          <w:p w14:paraId="7F44975E" w14:textId="77777777" w:rsidR="00DE2D97" w:rsidRPr="004120A5" w:rsidRDefault="00DE2D97" w:rsidP="004120A5">
            <w:pPr>
              <w:spacing w:after="200" w:line="276" w:lineRule="auto"/>
              <w:jc w:val="both"/>
              <w:rPr>
                <w:rFonts w:ascii="Book Antiqua" w:eastAsiaTheme="minorEastAsia" w:hAnsi="Book Antiqua" w:cs="Arial"/>
                <w:sz w:val="24"/>
                <w:lang w:val="en-IN" w:bidi="hi-IN"/>
              </w:rPr>
            </w:pPr>
            <w:proofErr w:type="gramStart"/>
            <w:r w:rsidRPr="004120A5">
              <w:rPr>
                <w:rFonts w:ascii="Book Antiqua" w:eastAsiaTheme="minorEastAsia" w:hAnsi="Book Antiqua" w:cs="Arial"/>
                <w:sz w:val="24"/>
                <w:lang w:val="en-IN" w:bidi="hi-IN"/>
              </w:rPr>
              <w:t>Name:…</w:t>
            </w:r>
            <w:proofErr w:type="gramEnd"/>
            <w:r w:rsidRPr="004120A5">
              <w:rPr>
                <w:rFonts w:ascii="Book Antiqua" w:eastAsiaTheme="minorEastAsia" w:hAnsi="Book Antiqua" w:cs="Arial"/>
                <w:sz w:val="24"/>
                <w:lang w:val="en-IN" w:bidi="hi-IN"/>
              </w:rPr>
              <w:t>………….</w:t>
            </w:r>
          </w:p>
          <w:p w14:paraId="056FDE06" w14:textId="77777777" w:rsidR="00DE2D97" w:rsidRPr="004120A5" w:rsidRDefault="00DE2D97" w:rsidP="004120A5">
            <w:pPr>
              <w:spacing w:after="200" w:line="276" w:lineRule="auto"/>
              <w:jc w:val="both"/>
              <w:rPr>
                <w:rFonts w:ascii="Book Antiqua" w:eastAsiaTheme="minorEastAsia" w:hAnsi="Book Antiqua" w:cs="Arial"/>
                <w:sz w:val="24"/>
                <w:lang w:val="en-IN" w:bidi="hi-IN"/>
              </w:rPr>
            </w:pPr>
            <w:proofErr w:type="gramStart"/>
            <w:r w:rsidRPr="004120A5">
              <w:rPr>
                <w:rFonts w:ascii="Book Antiqua" w:eastAsiaTheme="minorEastAsia" w:hAnsi="Book Antiqua" w:cs="Arial"/>
                <w:sz w:val="24"/>
                <w:lang w:val="en-IN" w:bidi="hi-IN"/>
              </w:rPr>
              <w:t>Address:…</w:t>
            </w:r>
            <w:proofErr w:type="gramEnd"/>
            <w:r w:rsidRPr="004120A5">
              <w:rPr>
                <w:rFonts w:ascii="Book Antiqua" w:eastAsiaTheme="minorEastAsia" w:hAnsi="Book Antiqua" w:cs="Arial"/>
                <w:sz w:val="24"/>
                <w:lang w:val="en-IN" w:bidi="hi-IN"/>
              </w:rPr>
              <w:t>…………….</w:t>
            </w:r>
          </w:p>
          <w:p w14:paraId="2FA53CCF" w14:textId="77777777" w:rsidR="00DE2D97" w:rsidRPr="004120A5" w:rsidRDefault="00DE2D97" w:rsidP="004120A5">
            <w:pPr>
              <w:spacing w:after="200" w:line="276" w:lineRule="auto"/>
              <w:jc w:val="both"/>
              <w:rPr>
                <w:rFonts w:ascii="Book Antiqua" w:eastAsiaTheme="minorEastAsia" w:hAnsi="Book Antiqua" w:cs="Arial"/>
                <w:sz w:val="24"/>
                <w:lang w:val="en-IN" w:bidi="hi-IN"/>
              </w:rPr>
            </w:pPr>
            <w:r w:rsidRPr="004120A5">
              <w:rPr>
                <w:rFonts w:ascii="Book Antiqua" w:eastAsiaTheme="minorEastAsia" w:hAnsi="Book Antiqua" w:cs="Arial"/>
                <w:sz w:val="24"/>
                <w:lang w:val="en-IN" w:bidi="hi-IN"/>
              </w:rPr>
              <w:t>………………</w:t>
            </w:r>
          </w:p>
          <w:p w14:paraId="711AA69D" w14:textId="77777777" w:rsidR="00DE2D97" w:rsidRPr="004120A5" w:rsidRDefault="00DE2D97" w:rsidP="004120A5">
            <w:pPr>
              <w:spacing w:after="200" w:line="276" w:lineRule="auto"/>
              <w:jc w:val="both"/>
              <w:rPr>
                <w:rFonts w:ascii="Book Antiqua" w:eastAsiaTheme="minorEastAsia" w:hAnsi="Book Antiqua" w:cs="Arial"/>
                <w:sz w:val="24"/>
                <w:lang w:val="en-IN" w:bidi="hi-IN"/>
              </w:rPr>
            </w:pPr>
          </w:p>
        </w:tc>
        <w:tc>
          <w:tcPr>
            <w:tcW w:w="5245" w:type="dxa"/>
          </w:tcPr>
          <w:p w14:paraId="2676D7F0" w14:textId="77777777" w:rsidR="00DE2D97" w:rsidRPr="004120A5" w:rsidRDefault="00DE2D97" w:rsidP="004120A5">
            <w:pPr>
              <w:spacing w:after="200" w:line="276" w:lineRule="auto"/>
              <w:jc w:val="both"/>
              <w:rPr>
                <w:rFonts w:ascii="Book Antiqua" w:eastAsiaTheme="minorEastAsia" w:hAnsi="Book Antiqua" w:cs="Arial"/>
                <w:sz w:val="24"/>
                <w:lang w:val="en-IN" w:bidi="hi-IN"/>
              </w:rPr>
            </w:pPr>
            <w:r w:rsidRPr="004120A5">
              <w:rPr>
                <w:rFonts w:ascii="Book Antiqua" w:eastAsiaTheme="minorEastAsia" w:hAnsi="Book Antiqua" w:cs="Arial"/>
                <w:sz w:val="24"/>
                <w:lang w:val="en-IN" w:bidi="hi-IN"/>
              </w:rPr>
              <w:t>To:</w:t>
            </w:r>
          </w:p>
          <w:p w14:paraId="3846D241" w14:textId="08B7A663" w:rsidR="00DE2D97" w:rsidRPr="004120A5" w:rsidRDefault="00DE2D97" w:rsidP="004120A5">
            <w:pPr>
              <w:spacing w:after="200" w:line="276" w:lineRule="auto"/>
              <w:jc w:val="both"/>
              <w:rPr>
                <w:rFonts w:ascii="Book Antiqua" w:eastAsiaTheme="minorEastAsia" w:hAnsi="Book Antiqua" w:cs="Arial"/>
                <w:sz w:val="24"/>
                <w:lang w:val="en-IN" w:bidi="hi-IN"/>
              </w:rPr>
            </w:pPr>
            <w:r w:rsidRPr="004120A5">
              <w:rPr>
                <w:rFonts w:ascii="Book Antiqua" w:eastAsiaTheme="minorEastAsia" w:hAnsi="Book Antiqua" w:cs="Arial"/>
                <w:sz w:val="24"/>
                <w:lang w:val="en-IN" w:bidi="hi-IN"/>
              </w:rPr>
              <w:t>Contract</w:t>
            </w:r>
            <w:r w:rsidR="00E8508E" w:rsidRPr="004120A5">
              <w:rPr>
                <w:rFonts w:ascii="Book Antiqua" w:eastAsiaTheme="minorEastAsia" w:hAnsi="Book Antiqua" w:cs="Arial"/>
                <w:sz w:val="24"/>
                <w:lang w:val="en-IN" w:bidi="hi-IN"/>
              </w:rPr>
              <w:t xml:space="preserve">s &amp; Material </w:t>
            </w:r>
            <w:r w:rsidRPr="004120A5">
              <w:rPr>
                <w:rFonts w:ascii="Book Antiqua" w:eastAsiaTheme="minorEastAsia" w:hAnsi="Book Antiqua" w:cs="Arial"/>
                <w:sz w:val="24"/>
                <w:lang w:val="en-IN" w:bidi="hi-IN"/>
              </w:rPr>
              <w:t>Services</w:t>
            </w:r>
          </w:p>
          <w:p w14:paraId="0FFCC6B5" w14:textId="77777777" w:rsidR="00DE2D97" w:rsidRPr="004120A5" w:rsidRDefault="00DE2D97" w:rsidP="004120A5">
            <w:pPr>
              <w:spacing w:after="200" w:line="276" w:lineRule="auto"/>
              <w:ind w:right="-236"/>
              <w:jc w:val="both"/>
              <w:rPr>
                <w:rFonts w:ascii="Book Antiqua" w:eastAsiaTheme="minorEastAsia" w:hAnsi="Book Antiqua" w:cs="Arial"/>
                <w:sz w:val="24"/>
                <w:lang w:val="en-IN" w:bidi="hi-IN"/>
              </w:rPr>
            </w:pPr>
            <w:r w:rsidRPr="004120A5">
              <w:rPr>
                <w:rFonts w:ascii="Book Antiqua" w:eastAsiaTheme="minorEastAsia" w:hAnsi="Book Antiqua" w:cs="Arial"/>
                <w:sz w:val="24"/>
                <w:lang w:val="en-IN" w:bidi="hi-IN"/>
              </w:rPr>
              <w:t>Power Grid Corporation of India Limited,</w:t>
            </w:r>
          </w:p>
          <w:p w14:paraId="207649E2" w14:textId="77777777" w:rsidR="00DE2D97" w:rsidRPr="004120A5" w:rsidRDefault="00E72BB8" w:rsidP="004120A5">
            <w:pPr>
              <w:spacing w:after="200" w:line="276" w:lineRule="auto"/>
              <w:ind w:left="13"/>
              <w:jc w:val="both"/>
              <w:rPr>
                <w:rFonts w:ascii="Book Antiqua" w:eastAsiaTheme="minorEastAsia" w:hAnsi="Book Antiqua" w:cs="Arial"/>
                <w:sz w:val="24"/>
                <w:lang w:val="en-IN" w:bidi="hi-IN"/>
              </w:rPr>
            </w:pPr>
            <w:r w:rsidRPr="004120A5">
              <w:rPr>
                <w:rFonts w:ascii="Book Antiqua" w:eastAsiaTheme="minorEastAsia" w:hAnsi="Book Antiqua" w:cs="Arial"/>
                <w:sz w:val="24"/>
                <w:lang w:val="en-IN" w:bidi="hi-IN"/>
              </w:rPr>
              <w:t>Near RTO driving test track, Singanayakanahalli,</w:t>
            </w:r>
          </w:p>
          <w:p w14:paraId="472E89FC" w14:textId="2D4B20BC" w:rsidR="00E72BB8" w:rsidRPr="004120A5" w:rsidRDefault="008911EC" w:rsidP="004120A5">
            <w:pPr>
              <w:spacing w:after="200" w:line="276" w:lineRule="auto"/>
              <w:ind w:left="13"/>
              <w:jc w:val="both"/>
              <w:rPr>
                <w:rFonts w:ascii="Book Antiqua" w:eastAsiaTheme="minorEastAsia" w:hAnsi="Book Antiqua" w:cs="Arial"/>
                <w:sz w:val="24"/>
                <w:lang w:val="en-IN" w:bidi="hi-IN"/>
              </w:rPr>
            </w:pPr>
            <w:r w:rsidRPr="004120A5">
              <w:rPr>
                <w:rFonts w:ascii="Book Antiqua" w:eastAsiaTheme="minorEastAsia" w:hAnsi="Book Antiqua" w:cs="Arial"/>
                <w:sz w:val="24"/>
                <w:lang w:val="en-IN" w:bidi="hi-IN"/>
              </w:rPr>
              <w:t>Yelahanka</w:t>
            </w:r>
            <w:r w:rsidR="00E72BB8" w:rsidRPr="004120A5">
              <w:rPr>
                <w:rFonts w:ascii="Book Antiqua" w:eastAsiaTheme="minorEastAsia" w:hAnsi="Book Antiqua" w:cs="Arial"/>
                <w:sz w:val="24"/>
                <w:lang w:val="en-IN" w:bidi="hi-IN"/>
              </w:rPr>
              <w:t xml:space="preserve"> </w:t>
            </w:r>
            <w:proofErr w:type="spellStart"/>
            <w:r w:rsidR="00E72BB8" w:rsidRPr="004120A5">
              <w:rPr>
                <w:rFonts w:ascii="Book Antiqua" w:eastAsiaTheme="minorEastAsia" w:hAnsi="Book Antiqua" w:cs="Arial"/>
                <w:sz w:val="24"/>
                <w:lang w:val="en-IN" w:bidi="hi-IN"/>
              </w:rPr>
              <w:t>Hobli</w:t>
            </w:r>
            <w:proofErr w:type="spellEnd"/>
            <w:r w:rsidR="00E72BB8" w:rsidRPr="004120A5">
              <w:rPr>
                <w:rFonts w:ascii="Book Antiqua" w:eastAsiaTheme="minorEastAsia" w:hAnsi="Book Antiqua" w:cs="Arial"/>
                <w:sz w:val="24"/>
                <w:lang w:val="en-IN" w:bidi="hi-IN"/>
              </w:rPr>
              <w:t>, Bengaluru-</w:t>
            </w:r>
            <w:proofErr w:type="gramStart"/>
            <w:r w:rsidR="00E72BB8" w:rsidRPr="004120A5">
              <w:rPr>
                <w:rFonts w:ascii="Book Antiqua" w:eastAsiaTheme="minorEastAsia" w:hAnsi="Book Antiqua" w:cs="Arial"/>
                <w:sz w:val="24"/>
                <w:lang w:val="en-IN" w:bidi="hi-IN"/>
              </w:rPr>
              <w:t>560064</w:t>
            </w:r>
            <w:r w:rsidRPr="004120A5">
              <w:rPr>
                <w:rFonts w:ascii="Book Antiqua" w:eastAsiaTheme="minorEastAsia" w:hAnsi="Book Antiqua" w:cs="Arial"/>
                <w:sz w:val="24"/>
                <w:lang w:val="en-IN" w:bidi="hi-IN"/>
              </w:rPr>
              <w:t>,Karnataka</w:t>
            </w:r>
            <w:proofErr w:type="gramEnd"/>
            <w:r w:rsidRPr="004120A5">
              <w:rPr>
                <w:rFonts w:ascii="Book Antiqua" w:eastAsiaTheme="minorEastAsia" w:hAnsi="Book Antiqua" w:cs="Arial"/>
                <w:sz w:val="24"/>
                <w:lang w:val="en-IN" w:bidi="hi-IN"/>
              </w:rPr>
              <w:t>.</w:t>
            </w:r>
          </w:p>
        </w:tc>
      </w:tr>
    </w:tbl>
    <w:p w14:paraId="76B1B3AB" w14:textId="77777777" w:rsidR="002F7BCA" w:rsidRPr="004120A5" w:rsidRDefault="002F7BCA" w:rsidP="004120A5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4120A5">
        <w:rPr>
          <w:rFonts w:ascii="Book Antiqua" w:eastAsiaTheme="minorHAnsi" w:hAnsi="Book Antiqua" w:cs="Arial"/>
          <w:lang w:val="en-IN" w:bidi="hi-IN"/>
        </w:rPr>
        <w:t>Dear Sir,</w:t>
      </w:r>
    </w:p>
    <w:p w14:paraId="1A468FCC" w14:textId="77777777" w:rsidR="00D1577D" w:rsidRPr="004120A5" w:rsidRDefault="00D1577D" w:rsidP="004120A5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4120A5">
        <w:rPr>
          <w:rFonts w:ascii="Book Antiqua" w:eastAsiaTheme="minorHAnsi" w:hAnsi="Book Antiqua" w:cs="Arial"/>
          <w:lang w:val="en-IN" w:bidi="hi-IN"/>
        </w:rPr>
        <w:t>We have read and understood the provisions of Order no.</w:t>
      </w:r>
      <w:r w:rsidRPr="004120A5">
        <w:rPr>
          <w:rFonts w:ascii="Book Antiqua" w:hAnsi="Book Antiqua" w:cs="Arial"/>
          <w:bCs/>
        </w:rPr>
        <w:t xml:space="preserve"> F.No.6/18/2019-PPD (Order Public Procurement no.1) dated 23/07/2020 regarding </w:t>
      </w:r>
      <w:r w:rsidRPr="004120A5">
        <w:rPr>
          <w:rFonts w:ascii="Book Antiqua" w:eastAsiaTheme="minorHAnsi" w:hAnsi="Book Antiqua" w:cs="Arial"/>
          <w:lang w:val="en-IN" w:bidi="hi-IN"/>
        </w:rPr>
        <w:t xml:space="preserve">“Restriction under Rule 144(xi) of General Financial Rules” and </w:t>
      </w:r>
      <w:r w:rsidRPr="004120A5">
        <w:rPr>
          <w:rFonts w:ascii="Book Antiqua" w:hAnsi="Book Antiqua" w:cs="Arial"/>
          <w:bCs/>
        </w:rPr>
        <w:t xml:space="preserve">F.No.6/18/2019-PPD (Order Public Procurement no.2) dated 23/07/2020 regarding “Exclusions from </w:t>
      </w:r>
      <w:r w:rsidRPr="004120A5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Pr="004120A5">
        <w:rPr>
          <w:rFonts w:ascii="Book Antiqua" w:hAnsi="Book Antiqua" w:cs="Arial"/>
          <w:bCs/>
        </w:rPr>
        <w:t xml:space="preserve"> Public Procurement Division, Department of Expenditure, Ministry of Finance, Government of India</w:t>
      </w:r>
      <w:r w:rsidRPr="004120A5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Pr="004120A5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Pr="004120A5">
        <w:rPr>
          <w:rFonts w:ascii="Book Antiqua" w:eastAsiaTheme="minorHAnsi" w:hAnsi="Book Antiqua" w:cs="Arial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4120A5" w:rsidRDefault="00D1577D" w:rsidP="004120A5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4120A5">
        <w:rPr>
          <w:rFonts w:ascii="Book Antiqua" w:eastAsiaTheme="minorHAnsi" w:hAnsi="Book Antiqua" w:cs="Arial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4120A5" w:rsidRDefault="00D1577D" w:rsidP="004120A5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4120A5">
        <w:rPr>
          <w:rFonts w:ascii="Book Antiqua" w:eastAsiaTheme="minorHAnsi" w:hAnsi="Book Antiqua" w:cs="Arial"/>
          <w:lang w:val="en-IN" w:bidi="hi-IN"/>
        </w:rPr>
        <w:t xml:space="preserve">We certify that we, the bidder is/are not from such a country or, if from such a country, has been registered </w:t>
      </w:r>
      <w:r w:rsidRPr="004120A5">
        <w:rPr>
          <w:rFonts w:ascii="Book Antiqua" w:hAnsi="Book Antiqua" w:cs="Arial"/>
          <w:b/>
          <w:color w:val="000000"/>
          <w:lang w:bidi="hi-IN"/>
        </w:rPr>
        <w:t>as per provisions of the Bidding Documents</w:t>
      </w:r>
      <w:r w:rsidRPr="004120A5">
        <w:rPr>
          <w:rFonts w:ascii="Book Antiqua" w:hAnsi="Book Antiqua" w:cs="Arial"/>
          <w:bCs/>
          <w:color w:val="000000"/>
          <w:lang w:bidi="hi-IN"/>
        </w:rPr>
        <w:t xml:space="preserve"> </w:t>
      </w:r>
      <w:r w:rsidRPr="004120A5">
        <w:rPr>
          <w:rFonts w:ascii="Book Antiqua" w:eastAsiaTheme="minorHAnsi" w:hAnsi="Book Antiqua" w:cs="Arial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4120A5">
        <w:rPr>
          <w:rFonts w:ascii="Book Antiqua" w:eastAsiaTheme="minorHAnsi" w:hAnsi="Book Antiqua" w:cs="Arial"/>
          <w:i/>
          <w:iCs/>
          <w:lang w:val="en-IN" w:bidi="hi-IN"/>
        </w:rPr>
        <w:t>Where applicable, evidence of valid registration by the Competent Authority shall be attached</w:t>
      </w:r>
      <w:r w:rsidRPr="004120A5">
        <w:rPr>
          <w:rFonts w:ascii="Book Antiqua" w:eastAsiaTheme="minorHAnsi" w:hAnsi="Book Antiqua" w:cs="Arial"/>
          <w:lang w:val="en-IN" w:bidi="hi-IN"/>
        </w:rPr>
        <w:t>.]</w:t>
      </w:r>
    </w:p>
    <w:p w14:paraId="3C5C6272" w14:textId="77777777" w:rsidR="00D1577D" w:rsidRPr="004120A5" w:rsidRDefault="00D1577D" w:rsidP="004120A5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4120A5">
        <w:rPr>
          <w:rFonts w:ascii="Book Antiqua" w:eastAsiaTheme="minorHAnsi" w:hAnsi="Book Antiqua" w:cs="Arial"/>
          <w:lang w:val="en-IN" w:bidi="hi-IN"/>
        </w:rPr>
        <w:lastRenderedPageBreak/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4120A5" w14:paraId="33A0D808" w14:textId="77777777" w:rsidTr="00DF0865">
        <w:tc>
          <w:tcPr>
            <w:tcW w:w="4621" w:type="dxa"/>
          </w:tcPr>
          <w:p w14:paraId="3F3974CC" w14:textId="77777777" w:rsidR="00DF0865" w:rsidRPr="004120A5" w:rsidRDefault="00DE2D97" w:rsidP="004120A5">
            <w:pPr>
              <w:jc w:val="both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4120A5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DF0865" w:rsidRPr="004120A5">
              <w:rPr>
                <w:rFonts w:ascii="Book Antiqua" w:eastAsiaTheme="minorHAnsi" w:hAnsi="Book Antiqua" w:cs="Arial"/>
                <w:sz w:val="24"/>
                <w:lang w:val="en-IN" w:bidi="hi-IN"/>
              </w:rPr>
              <w:t>Date:</w:t>
            </w:r>
          </w:p>
          <w:p w14:paraId="07BE61C3" w14:textId="77777777" w:rsidR="00DF0865" w:rsidRPr="004120A5" w:rsidRDefault="00DF0865" w:rsidP="004120A5">
            <w:pPr>
              <w:jc w:val="both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4120A5" w:rsidRDefault="00DF0865" w:rsidP="004120A5">
            <w:pPr>
              <w:jc w:val="both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4120A5">
              <w:rPr>
                <w:rFonts w:ascii="Book Antiqua" w:eastAsiaTheme="minorHAnsi" w:hAnsi="Book Antiqua" w:cs="Arial"/>
                <w:sz w:val="24"/>
                <w:lang w:val="en-IN" w:bidi="hi-IN"/>
              </w:rPr>
              <w:t>Printed Name:</w:t>
            </w:r>
          </w:p>
        </w:tc>
      </w:tr>
      <w:tr w:rsidR="00DF0865" w:rsidRPr="004120A5" w14:paraId="48CC16BB" w14:textId="77777777" w:rsidTr="00DF0865">
        <w:tc>
          <w:tcPr>
            <w:tcW w:w="4621" w:type="dxa"/>
          </w:tcPr>
          <w:p w14:paraId="3C8C68B9" w14:textId="77777777" w:rsidR="00DF0865" w:rsidRPr="004120A5" w:rsidRDefault="00DF0865" w:rsidP="004120A5">
            <w:pPr>
              <w:jc w:val="both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4120A5">
              <w:rPr>
                <w:rFonts w:ascii="Book Antiqua" w:eastAsiaTheme="minorHAnsi" w:hAnsi="Book Antiqua" w:cs="Arial"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4120A5" w:rsidRDefault="00DF0865" w:rsidP="004120A5">
            <w:pPr>
              <w:jc w:val="both"/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4120A5">
              <w:rPr>
                <w:rFonts w:ascii="Book Antiqua" w:eastAsiaTheme="minorHAnsi" w:hAnsi="Book Antiqua" w:cs="Arial"/>
                <w:sz w:val="24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4120A5" w:rsidRDefault="00DF0865" w:rsidP="004120A5">
      <w:pPr>
        <w:jc w:val="both"/>
        <w:rPr>
          <w:rFonts w:ascii="Book Antiqua" w:eastAsiaTheme="minorHAnsi" w:hAnsi="Book Antiqua" w:cs="Arial"/>
          <w:lang w:val="en-IN" w:bidi="hi-IN"/>
        </w:rPr>
      </w:pPr>
    </w:p>
    <w:sectPr w:rsidR="00DF0865" w:rsidRPr="004120A5" w:rsidSect="0097302E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9BD52" w14:textId="77777777" w:rsidR="00B64FAD" w:rsidRDefault="00B64FAD" w:rsidP="00A543FF">
      <w:r>
        <w:separator/>
      </w:r>
    </w:p>
  </w:endnote>
  <w:endnote w:type="continuationSeparator" w:id="0">
    <w:p w14:paraId="782139E9" w14:textId="77777777" w:rsidR="00B64FAD" w:rsidRDefault="00B64FA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74DA1" w14:textId="77777777" w:rsidR="00B64FAD" w:rsidRDefault="00B64FAD" w:rsidP="00A543FF">
      <w:r>
        <w:separator/>
      </w:r>
    </w:p>
  </w:footnote>
  <w:footnote w:type="continuationSeparator" w:id="0">
    <w:p w14:paraId="28FCB7A7" w14:textId="77777777" w:rsidR="00B64FAD" w:rsidRDefault="00B64FA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541A2" w14:textId="50785D45" w:rsidR="005244ED" w:rsidRDefault="005244ED" w:rsidP="005244ED">
    <w:pPr>
      <w:tabs>
        <w:tab w:val="right" w:pos="9180"/>
      </w:tabs>
      <w:rPr>
        <w:rFonts w:ascii="Arial" w:hAnsi="Arial" w:cs="Arial"/>
        <w:b/>
        <w:bCs/>
        <w:sz w:val="20"/>
      </w:rPr>
    </w:pPr>
    <w:r>
      <w:rPr>
        <w:rFonts w:ascii="Book Antiqua" w:eastAsia="Book Antiqua" w:hAnsi="Book Antiqua" w:cs="Book Antiqua"/>
        <w:b/>
        <w:bCs/>
        <w:color w:val="000000" w:themeColor="text1"/>
        <w:szCs w:val="22"/>
        <w:lang w:val="en-IN"/>
      </w:rPr>
      <w:t>SR-II/C&amp;M/WC-4</w:t>
    </w:r>
    <w:r w:rsidR="00A13D23">
      <w:rPr>
        <w:rFonts w:ascii="Book Antiqua" w:eastAsia="Book Antiqua" w:hAnsi="Book Antiqua" w:cs="Book Antiqua"/>
        <w:b/>
        <w:bCs/>
        <w:color w:val="000000" w:themeColor="text1"/>
        <w:szCs w:val="22"/>
        <w:lang w:val="en-IN"/>
      </w:rPr>
      <w:t>777</w:t>
    </w:r>
    <w:r>
      <w:rPr>
        <w:rFonts w:ascii="Book Antiqua" w:eastAsia="Book Antiqua" w:hAnsi="Book Antiqua" w:cs="Book Antiqua"/>
        <w:b/>
        <w:bCs/>
        <w:color w:val="000000" w:themeColor="text1"/>
        <w:szCs w:val="22"/>
        <w:lang w:val="en-IN"/>
      </w:rPr>
      <w:t>/202</w:t>
    </w:r>
    <w:r w:rsidR="00A13D23">
      <w:rPr>
        <w:rFonts w:ascii="Book Antiqua" w:eastAsia="Book Antiqua" w:hAnsi="Book Antiqua" w:cs="Book Antiqua"/>
        <w:b/>
        <w:bCs/>
        <w:color w:val="000000" w:themeColor="text1"/>
        <w:szCs w:val="22"/>
        <w:lang w:val="en-IN"/>
      </w:rPr>
      <w:t>6</w:t>
    </w:r>
    <w:r>
      <w:tab/>
    </w:r>
    <w:r w:rsidRPr="7706361F">
      <w:rPr>
        <w:rFonts w:ascii="Arial" w:hAnsi="Arial" w:cs="Arial"/>
        <w:b/>
        <w:bCs/>
        <w:sz w:val="20"/>
      </w:rPr>
      <w:t>Attachment-2</w:t>
    </w:r>
    <w:r>
      <w:rPr>
        <w:rFonts w:ascii="Arial" w:hAnsi="Arial" w:cs="Arial"/>
        <w:b/>
        <w:bCs/>
        <w:sz w:val="20"/>
      </w:rPr>
      <w:t>6</w:t>
    </w:r>
  </w:p>
  <w:p w14:paraId="517881CE" w14:textId="30D0CD6B" w:rsidR="00A543FF" w:rsidRPr="005244ED" w:rsidRDefault="00A543FF" w:rsidP="005244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4D55"/>
    <w:rsid w:val="00056DD4"/>
    <w:rsid w:val="0009474F"/>
    <w:rsid w:val="000C30BF"/>
    <w:rsid w:val="000D0D20"/>
    <w:rsid w:val="000E488D"/>
    <w:rsid w:val="000E6EBB"/>
    <w:rsid w:val="001079C3"/>
    <w:rsid w:val="0012377E"/>
    <w:rsid w:val="00187AAF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C54C8"/>
    <w:rsid w:val="002D1D15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20A5"/>
    <w:rsid w:val="004135D7"/>
    <w:rsid w:val="00415063"/>
    <w:rsid w:val="004246A2"/>
    <w:rsid w:val="00460A36"/>
    <w:rsid w:val="004639BA"/>
    <w:rsid w:val="0048417D"/>
    <w:rsid w:val="004B0680"/>
    <w:rsid w:val="004C0834"/>
    <w:rsid w:val="004C5326"/>
    <w:rsid w:val="004C5785"/>
    <w:rsid w:val="004C778A"/>
    <w:rsid w:val="004D441B"/>
    <w:rsid w:val="005244ED"/>
    <w:rsid w:val="005335A1"/>
    <w:rsid w:val="00541837"/>
    <w:rsid w:val="00555E2C"/>
    <w:rsid w:val="005A5E0A"/>
    <w:rsid w:val="005A702E"/>
    <w:rsid w:val="005D2CC2"/>
    <w:rsid w:val="005D3838"/>
    <w:rsid w:val="005D7D81"/>
    <w:rsid w:val="005E66CB"/>
    <w:rsid w:val="00607BE8"/>
    <w:rsid w:val="0061785F"/>
    <w:rsid w:val="0064738C"/>
    <w:rsid w:val="00664CAC"/>
    <w:rsid w:val="006B0E45"/>
    <w:rsid w:val="006C1745"/>
    <w:rsid w:val="006C3174"/>
    <w:rsid w:val="007062DE"/>
    <w:rsid w:val="00714736"/>
    <w:rsid w:val="0077141A"/>
    <w:rsid w:val="00783212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911EC"/>
    <w:rsid w:val="008A425F"/>
    <w:rsid w:val="00932C99"/>
    <w:rsid w:val="009500B5"/>
    <w:rsid w:val="009618F3"/>
    <w:rsid w:val="0097302E"/>
    <w:rsid w:val="00991DB6"/>
    <w:rsid w:val="009C56CC"/>
    <w:rsid w:val="009F11DA"/>
    <w:rsid w:val="009F3197"/>
    <w:rsid w:val="00A13D23"/>
    <w:rsid w:val="00A277C2"/>
    <w:rsid w:val="00A543FF"/>
    <w:rsid w:val="00AA6877"/>
    <w:rsid w:val="00AC2B14"/>
    <w:rsid w:val="00AE4C92"/>
    <w:rsid w:val="00AE54F2"/>
    <w:rsid w:val="00AF4186"/>
    <w:rsid w:val="00B14737"/>
    <w:rsid w:val="00B46679"/>
    <w:rsid w:val="00B47ACA"/>
    <w:rsid w:val="00B47DC8"/>
    <w:rsid w:val="00B64FAD"/>
    <w:rsid w:val="00B7679C"/>
    <w:rsid w:val="00BA46C7"/>
    <w:rsid w:val="00BD1D06"/>
    <w:rsid w:val="00BD5DA0"/>
    <w:rsid w:val="00BD78FC"/>
    <w:rsid w:val="00BE0902"/>
    <w:rsid w:val="00C42B0D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456FD"/>
    <w:rsid w:val="00E54AEC"/>
    <w:rsid w:val="00E60557"/>
    <w:rsid w:val="00E71595"/>
    <w:rsid w:val="00E72BB8"/>
    <w:rsid w:val="00E8508E"/>
    <w:rsid w:val="00E971E6"/>
    <w:rsid w:val="00F32996"/>
    <w:rsid w:val="00F54EF7"/>
    <w:rsid w:val="00F86D5A"/>
    <w:rsid w:val="00F96DA7"/>
    <w:rsid w:val="00FD20DE"/>
    <w:rsid w:val="00FD29F6"/>
    <w:rsid w:val="00FF4F04"/>
    <w:rsid w:val="09BF81A9"/>
    <w:rsid w:val="18031C40"/>
    <w:rsid w:val="1CB11E94"/>
    <w:rsid w:val="1F7CCB42"/>
    <w:rsid w:val="332BC097"/>
    <w:rsid w:val="3CA17BE6"/>
    <w:rsid w:val="4251A30F"/>
    <w:rsid w:val="6EB6B375"/>
    <w:rsid w:val="71CEA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lstextview">
    <w:name w:val="lstextview"/>
    <w:basedOn w:val="DefaultParagraphFont"/>
    <w:rsid w:val="00044D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331</Words>
  <Characters>1891</Characters>
  <Application>Microsoft Office Word</Application>
  <DocSecurity>0</DocSecurity>
  <Lines>15</Lines>
  <Paragraphs>4</Paragraphs>
  <ScaleCrop>false</ScaleCrop>
  <Company>HP Inc.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Amit Verma {अमित वर्मा}</cp:lastModifiedBy>
  <cp:revision>58</cp:revision>
  <cp:lastPrinted>2020-09-15T05:41:00Z</cp:lastPrinted>
  <dcterms:created xsi:type="dcterms:W3CDTF">2020-07-31T09:09:00Z</dcterms:created>
  <dcterms:modified xsi:type="dcterms:W3CDTF">2026-04-08T11:03:00Z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2025-08-06T10:28:53Z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12300bbf-cd09-4bc9-8d91-f24400b013b7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